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1E" w:rsidRDefault="004B68AA">
      <w:pPr>
        <w:ind w:right="19"/>
        <w:jc w:val="right"/>
        <w:rPr>
          <w:sz w:val="20"/>
        </w:rPr>
      </w:pPr>
      <w:r>
        <w:rPr>
          <w:sz w:val="20"/>
        </w:rPr>
        <w:t>Приложение № 2</w:t>
      </w:r>
    </w:p>
    <w:p w:rsidR="0039641E" w:rsidRDefault="004B68AA">
      <w:pPr>
        <w:ind w:right="19"/>
        <w:jc w:val="right"/>
        <w:rPr>
          <w:sz w:val="20"/>
        </w:rPr>
      </w:pPr>
      <w:r>
        <w:rPr>
          <w:sz w:val="20"/>
        </w:rPr>
        <w:t>к протоколу заседания Правления</w:t>
      </w:r>
    </w:p>
    <w:p w:rsidR="0039641E" w:rsidRDefault="004B68AA">
      <w:pPr>
        <w:ind w:right="17"/>
        <w:jc w:val="right"/>
        <w:rPr>
          <w:sz w:val="20"/>
        </w:rPr>
      </w:pPr>
      <w:r>
        <w:rPr>
          <w:sz w:val="20"/>
        </w:rPr>
        <w:t>Региональной службы по тарифам</w:t>
      </w:r>
    </w:p>
    <w:p w:rsidR="0039641E" w:rsidRDefault="004B68AA">
      <w:pPr>
        <w:ind w:right="19"/>
        <w:jc w:val="right"/>
        <w:rPr>
          <w:sz w:val="20"/>
        </w:rPr>
      </w:pPr>
      <w:r>
        <w:rPr>
          <w:sz w:val="20"/>
        </w:rPr>
        <w:t>Ростовской области</w:t>
      </w:r>
    </w:p>
    <w:p w:rsidR="0039641E" w:rsidRDefault="004B68AA">
      <w:pPr>
        <w:ind w:right="19"/>
        <w:jc w:val="right"/>
        <w:rPr>
          <w:sz w:val="20"/>
        </w:rPr>
      </w:pPr>
      <w:r>
        <w:rPr>
          <w:sz w:val="20"/>
        </w:rPr>
        <w:t>от 15.11.2023 № 52</w:t>
      </w:r>
    </w:p>
    <w:p w:rsidR="0039641E" w:rsidRDefault="0039641E">
      <w:pPr>
        <w:ind w:right="19"/>
        <w:jc w:val="right"/>
        <w:rPr>
          <w:sz w:val="20"/>
        </w:rPr>
      </w:pPr>
    </w:p>
    <w:p w:rsidR="0039641E" w:rsidRDefault="004B68AA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1E" w:rsidRDefault="0039641E">
      <w:pPr>
        <w:jc w:val="center"/>
        <w:rPr>
          <w:b/>
          <w:sz w:val="26"/>
        </w:rPr>
      </w:pPr>
    </w:p>
    <w:p w:rsidR="0039641E" w:rsidRDefault="004B68AA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39641E" w:rsidRDefault="004B68AA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39641E" w:rsidRDefault="0039641E">
      <w:pPr>
        <w:jc w:val="center"/>
        <w:rPr>
          <w:b/>
          <w:sz w:val="26"/>
        </w:rPr>
      </w:pPr>
    </w:p>
    <w:p w:rsidR="0039641E" w:rsidRDefault="004B68A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9641E" w:rsidRDefault="0039641E">
      <w:pPr>
        <w:jc w:val="center"/>
        <w:rPr>
          <w:sz w:val="26"/>
        </w:rPr>
      </w:pPr>
    </w:p>
    <w:p w:rsidR="0039641E" w:rsidRDefault="004B68AA">
      <w:pPr>
        <w:ind w:right="-1"/>
        <w:jc w:val="center"/>
        <w:rPr>
          <w:sz w:val="28"/>
        </w:rPr>
      </w:pPr>
      <w:r>
        <w:rPr>
          <w:sz w:val="28"/>
        </w:rPr>
        <w:t xml:space="preserve">15.11.2023                  </w:t>
      </w:r>
      <w:r>
        <w:rPr>
          <w:sz w:val="28"/>
        </w:rPr>
        <w:tab/>
        <w:t>г. Ростов-на-Дону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>№ 499</w:t>
      </w:r>
      <w:bookmarkStart w:id="0" w:name="_GoBack"/>
      <w:bookmarkEnd w:id="0"/>
    </w:p>
    <w:p w:rsidR="0039641E" w:rsidRDefault="0039641E">
      <w:pPr>
        <w:ind w:right="665" w:firstLine="540"/>
        <w:jc w:val="center"/>
        <w:rPr>
          <w:sz w:val="26"/>
        </w:rPr>
      </w:pPr>
    </w:p>
    <w:p w:rsidR="0039641E" w:rsidRDefault="004B68AA">
      <w:pPr>
        <w:jc w:val="center"/>
        <w:rPr>
          <w:b/>
          <w:sz w:val="28"/>
        </w:rPr>
      </w:pPr>
      <w:r>
        <w:rPr>
          <w:b/>
          <w:sz w:val="28"/>
        </w:rPr>
        <w:t>О корректировке необходимой валовой выручки ООО «ЮСК» и индивидуальных тарифов на услуги по передаче электрической энергии для взаиморасчетов между ООО «ЮСК» и филиалом ПАО «</w:t>
      </w:r>
      <w:proofErr w:type="spellStart"/>
      <w:r>
        <w:rPr>
          <w:b/>
          <w:sz w:val="28"/>
        </w:rPr>
        <w:t>Россети</w:t>
      </w:r>
      <w:proofErr w:type="spellEnd"/>
      <w:r>
        <w:rPr>
          <w:b/>
          <w:sz w:val="28"/>
        </w:rPr>
        <w:t xml:space="preserve"> Юг</w:t>
      </w:r>
      <w:proofErr w:type="gramStart"/>
      <w:r>
        <w:rPr>
          <w:b/>
          <w:sz w:val="28"/>
        </w:rPr>
        <w:t>»-</w:t>
      </w:r>
      <w:proofErr w:type="gramEnd"/>
      <w:r>
        <w:rPr>
          <w:b/>
          <w:sz w:val="28"/>
        </w:rPr>
        <w:t>«Ростовэнерго» и между ООО «ЮСК» и АО «</w:t>
      </w:r>
      <w:proofErr w:type="spellStart"/>
      <w:r>
        <w:rPr>
          <w:b/>
          <w:sz w:val="28"/>
        </w:rPr>
        <w:t>Донэнерго</w:t>
      </w:r>
      <w:proofErr w:type="spellEnd"/>
      <w:r>
        <w:rPr>
          <w:b/>
          <w:sz w:val="28"/>
        </w:rPr>
        <w:t>» на 2024 год</w:t>
      </w:r>
    </w:p>
    <w:p w:rsidR="0039641E" w:rsidRDefault="0039641E">
      <w:pPr>
        <w:jc w:val="center"/>
        <w:rPr>
          <w:sz w:val="28"/>
        </w:rPr>
      </w:pPr>
    </w:p>
    <w:p w:rsidR="0039641E" w:rsidRDefault="004B68AA">
      <w:pPr>
        <w:widowControl w:val="0"/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</w:t>
      </w:r>
      <w:r>
        <w:rPr>
          <w:sz w:val="28"/>
        </w:rPr>
        <w:t xml:space="preserve">етствии с Федеральным законом от 26.03.2003 № 35-ФЗ </w:t>
      </w:r>
      <w:r>
        <w:br/>
      </w:r>
      <w:r>
        <w:rPr>
          <w:sz w:val="28"/>
        </w:rPr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руководствуясь Методическими у</w:t>
      </w:r>
      <w:r>
        <w:rPr>
          <w:sz w:val="28"/>
        </w:rPr>
        <w:t>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Федеральной службы по тарифам от 17.02.2012 № 98-э, Методическими ука</w:t>
      </w:r>
      <w:r>
        <w:rPr>
          <w:sz w:val="28"/>
        </w:rPr>
        <w:t>заниями по расчету</w:t>
      </w:r>
      <w:proofErr w:type="gramEnd"/>
      <w:r>
        <w:rPr>
          <w:sz w:val="28"/>
        </w:rPr>
        <w:t xml:space="preserve"> регулируемых тарифов и цен на электрическую (тепловую) энергию на розничном (потребительском) рынке, </w:t>
      </w:r>
      <w:proofErr w:type="gramStart"/>
      <w:r>
        <w:rPr>
          <w:sz w:val="28"/>
        </w:rPr>
        <w:t>утвержденными</w:t>
      </w:r>
      <w:proofErr w:type="gramEnd"/>
      <w:r>
        <w:rPr>
          <w:sz w:val="28"/>
        </w:rPr>
        <w:t xml:space="preserve"> приказом Федеральной службы по тарифам от 06.08.2004 </w:t>
      </w:r>
      <w:r>
        <w:br/>
      </w:r>
      <w:r>
        <w:rPr>
          <w:sz w:val="28"/>
        </w:rPr>
        <w:t>№ 20-э/2, Регламентом установления цен (тарифов) и (или) их предельн</w:t>
      </w:r>
      <w:r>
        <w:rPr>
          <w:sz w:val="28"/>
        </w:rPr>
        <w:t>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10.03.2022 № 196/2</w:t>
      </w:r>
      <w:r>
        <w:rPr>
          <w:sz w:val="28"/>
        </w:rPr>
        <w:t xml:space="preserve">2, на основании Положения о Региональной службе по тарифам Ростовской области, утвержденного  постановлением   Правительства   Ростовской  области от 13.01.2012 № 20, Региональная служба по тарифам Ростовской области </w:t>
      </w:r>
    </w:p>
    <w:p w:rsidR="0039641E" w:rsidRDefault="0039641E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</w:p>
    <w:p w:rsidR="0039641E" w:rsidRDefault="004B68AA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39641E" w:rsidRDefault="0039641E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8"/>
        </w:rPr>
      </w:pPr>
    </w:p>
    <w:p w:rsidR="0039641E" w:rsidRDefault="004B68AA">
      <w:pPr>
        <w:ind w:firstLine="540"/>
        <w:jc w:val="both"/>
        <w:rPr>
          <w:sz w:val="28"/>
        </w:rPr>
      </w:pPr>
      <w:r>
        <w:rPr>
          <w:sz w:val="28"/>
        </w:rPr>
        <w:t xml:space="preserve"> 1. </w:t>
      </w:r>
      <w:proofErr w:type="gramStart"/>
      <w:r>
        <w:rPr>
          <w:sz w:val="28"/>
        </w:rPr>
        <w:t xml:space="preserve">Внести следующие </w:t>
      </w:r>
      <w:r>
        <w:rPr>
          <w:sz w:val="28"/>
        </w:rPr>
        <w:t>изменения в постановление Региональной службы по тарифам Ростовской области от 26.12.2019 № 71/33 «Об установлении индивидуальных тарифов на услуги по передаче электрической энергии и необходимой валовой выручки на долгосрочный период регулирования 2020-20</w:t>
      </w:r>
      <w:r>
        <w:rPr>
          <w:sz w:val="28"/>
        </w:rPr>
        <w:t xml:space="preserve">24 </w:t>
      </w:r>
      <w:r>
        <w:rPr>
          <w:sz w:val="28"/>
        </w:rPr>
        <w:lastRenderedPageBreak/>
        <w:t xml:space="preserve">годов для взаиморасчетов между ООО «ЮСК» и филиалом </w:t>
      </w:r>
      <w:r>
        <w:br/>
      </w:r>
      <w:r>
        <w:rPr>
          <w:sz w:val="28"/>
        </w:rPr>
        <w:t>ПАО «</w:t>
      </w:r>
      <w:proofErr w:type="spellStart"/>
      <w:r>
        <w:rPr>
          <w:sz w:val="28"/>
        </w:rPr>
        <w:t>Россети</w:t>
      </w:r>
      <w:proofErr w:type="spellEnd"/>
      <w:r>
        <w:rPr>
          <w:sz w:val="28"/>
        </w:rPr>
        <w:t xml:space="preserve"> Юг» - «Ростовэнерго» и между ООО «ЮСК» и АО «</w:t>
      </w:r>
      <w:proofErr w:type="spellStart"/>
      <w:r>
        <w:rPr>
          <w:sz w:val="28"/>
        </w:rPr>
        <w:t>Донэнерго</w:t>
      </w:r>
      <w:proofErr w:type="spellEnd"/>
      <w:r>
        <w:rPr>
          <w:sz w:val="28"/>
        </w:rPr>
        <w:t>»:</w:t>
      </w:r>
      <w:proofErr w:type="gramEnd"/>
    </w:p>
    <w:p w:rsidR="0039641E" w:rsidRDefault="004B68AA">
      <w:pPr>
        <w:ind w:firstLine="540"/>
        <w:jc w:val="both"/>
        <w:rPr>
          <w:sz w:val="28"/>
        </w:rPr>
      </w:pPr>
      <w:r>
        <w:rPr>
          <w:sz w:val="28"/>
        </w:rPr>
        <w:t xml:space="preserve">     1.1. Приложение № 1 изложить в редакции согласно приложению № 1 к постановлению.</w:t>
      </w:r>
    </w:p>
    <w:p w:rsidR="0039641E" w:rsidRDefault="004B68AA">
      <w:pPr>
        <w:ind w:firstLine="540"/>
        <w:jc w:val="both"/>
        <w:rPr>
          <w:sz w:val="28"/>
        </w:rPr>
      </w:pPr>
      <w:r>
        <w:rPr>
          <w:sz w:val="28"/>
        </w:rPr>
        <w:t xml:space="preserve">     1.2. Приложение № 3 изложить в редакции</w:t>
      </w:r>
      <w:r>
        <w:rPr>
          <w:sz w:val="28"/>
        </w:rPr>
        <w:t xml:space="preserve"> согласно приложению № 2 к постановлению.</w:t>
      </w:r>
    </w:p>
    <w:p w:rsidR="0039641E" w:rsidRDefault="004B68AA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  <w:r>
        <w:rPr>
          <w:sz w:val="28"/>
        </w:rPr>
        <w:t xml:space="preserve">   2. Постановление вступает в силу с 01.01.2024.</w:t>
      </w:r>
      <w:r>
        <w:rPr>
          <w:sz w:val="28"/>
        </w:rPr>
        <w:tab/>
      </w:r>
    </w:p>
    <w:p w:rsidR="0039641E" w:rsidRDefault="0039641E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</w:p>
    <w:p w:rsidR="0039641E" w:rsidRDefault="0039641E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</w:p>
    <w:p w:rsidR="0039641E" w:rsidRDefault="0039641E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</w:p>
    <w:p w:rsidR="0039641E" w:rsidRDefault="0039641E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39641E">
        <w:tc>
          <w:tcPr>
            <w:tcW w:w="4960" w:type="dxa"/>
            <w:shd w:val="clear" w:color="auto" w:fill="auto"/>
          </w:tcPr>
          <w:p w:rsidR="0039641E" w:rsidRDefault="004B68AA">
            <w:pPr>
              <w:tabs>
                <w:tab w:val="left" w:pos="720"/>
                <w:tab w:val="left" w:pos="90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Руководитель </w:t>
            </w:r>
          </w:p>
          <w:p w:rsidR="0039641E" w:rsidRDefault="004B68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Региональной службы по тарифам </w:t>
            </w:r>
          </w:p>
          <w:p w:rsidR="0039641E" w:rsidRDefault="004B68AA">
            <w:pPr>
              <w:tabs>
                <w:tab w:val="left" w:pos="720"/>
                <w:tab w:val="left" w:pos="900"/>
              </w:tabs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Ростовской области</w:t>
            </w:r>
          </w:p>
        </w:tc>
        <w:tc>
          <w:tcPr>
            <w:tcW w:w="4961" w:type="dxa"/>
            <w:shd w:val="clear" w:color="auto" w:fill="auto"/>
          </w:tcPr>
          <w:p w:rsidR="0039641E" w:rsidRDefault="0039641E">
            <w:pPr>
              <w:tabs>
                <w:tab w:val="left" w:pos="720"/>
                <w:tab w:val="left" w:pos="900"/>
              </w:tabs>
              <w:jc w:val="both"/>
              <w:rPr>
                <w:b/>
                <w:sz w:val="28"/>
              </w:rPr>
            </w:pPr>
          </w:p>
          <w:p w:rsidR="0039641E" w:rsidRDefault="0039641E">
            <w:pPr>
              <w:tabs>
                <w:tab w:val="left" w:pos="720"/>
                <w:tab w:val="left" w:pos="900"/>
              </w:tabs>
              <w:jc w:val="both"/>
              <w:rPr>
                <w:b/>
                <w:sz w:val="28"/>
              </w:rPr>
            </w:pPr>
          </w:p>
          <w:p w:rsidR="0039641E" w:rsidRDefault="004B68AA">
            <w:pPr>
              <w:tabs>
                <w:tab w:val="left" w:pos="720"/>
                <w:tab w:val="left" w:pos="900"/>
              </w:tabs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А.В. Лукьянов</w:t>
            </w:r>
          </w:p>
        </w:tc>
      </w:tr>
    </w:tbl>
    <w:p w:rsidR="0039641E" w:rsidRDefault="0039641E">
      <w:pPr>
        <w:tabs>
          <w:tab w:val="left" w:pos="720"/>
          <w:tab w:val="left" w:pos="900"/>
        </w:tabs>
        <w:jc w:val="both"/>
        <w:rPr>
          <w:b/>
          <w:sz w:val="28"/>
        </w:rPr>
      </w:pPr>
    </w:p>
    <w:sectPr w:rsidR="0039641E">
      <w:pgSz w:w="11906" w:h="16838"/>
      <w:pgMar w:top="1135" w:right="851" w:bottom="68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9641E"/>
    <w:rsid w:val="0039641E"/>
    <w:rsid w:val="004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basedOn w:val="a"/>
    <w:link w:val="a6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basedOn w:val="1"/>
    <w:link w:val="a5"/>
    <w:semiHidden/>
    <w:unhideWhenUsed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toc10">
    <w:name w:val="toc 10"/>
    <w:next w:val="a"/>
    <w:link w:val="toc10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5">
    <w:basedOn w:val="a"/>
    <w:link w:val="a6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basedOn w:val="1"/>
    <w:link w:val="a5"/>
    <w:semiHidden/>
    <w:unhideWhenUsed/>
    <w:rPr>
      <w:rFonts w:ascii="Tahoma" w:hAnsi="Tahom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toc10">
    <w:name w:val="toc 10"/>
    <w:next w:val="a"/>
    <w:link w:val="toc10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solouhova</cp:lastModifiedBy>
  <cp:revision>2</cp:revision>
  <dcterms:created xsi:type="dcterms:W3CDTF">2023-11-15T13:05:00Z</dcterms:created>
  <dcterms:modified xsi:type="dcterms:W3CDTF">2023-11-15T13:06:00Z</dcterms:modified>
</cp:coreProperties>
</file>